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953ECB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953ECB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BE198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13</w:t>
            </w:r>
            <w:r w:rsidR="00B27273">
              <w:rPr>
                <w:rFonts w:asciiTheme="minorHAnsi" w:hAnsiTheme="minorHAnsi" w:cs="Times New Roman"/>
                <w:b/>
              </w:rPr>
              <w:t xml:space="preserve"> / 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B27273">
              <w:rPr>
                <w:rFonts w:asciiTheme="minorHAnsi" w:hAnsiTheme="minorHAnsi" w:cs="Times New Roman"/>
                <w:b/>
              </w:rPr>
              <w:t xml:space="preserve"> / 2023</w:t>
            </w:r>
          </w:p>
          <w:p w:rsidR="00832392" w:rsidRPr="00062C8D" w:rsidRDefault="00953E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Αρ. Πρ</w:t>
            </w:r>
            <w:r w:rsidR="00096013">
              <w:rPr>
                <w:rFonts w:asciiTheme="minorHAnsi" w:hAnsiTheme="minorHAnsi" w:cs="Times New Roman"/>
                <w:b/>
              </w:rPr>
              <w:t>: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4112CB">
              <w:rPr>
                <w:rFonts w:asciiTheme="minorHAnsi" w:hAnsiTheme="minorHAnsi" w:cs="Times New Roman"/>
                <w:b/>
              </w:rPr>
              <w:t>104</w:t>
            </w:r>
            <w:bookmarkStart w:id="0" w:name="_GoBack"/>
            <w:bookmarkEnd w:id="0"/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559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ΣΧΟΛΕΙΟ</w:t>
            </w:r>
          </w:p>
        </w:tc>
        <w:tc>
          <w:tcPr>
            <w:tcW w:w="4690" w:type="dxa"/>
          </w:tcPr>
          <w:p w:rsidR="0047303D" w:rsidRDefault="0009601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Ιδιωτικό</w:t>
            </w:r>
            <w:r w:rsidR="008A12EC">
              <w:rPr>
                <w:rFonts w:asciiTheme="minorHAnsi" w:hAnsiTheme="minorHAnsi" w:cs="Times New Roman"/>
                <w:b/>
              </w:rPr>
              <w:t xml:space="preserve"> Γ</w:t>
            </w:r>
            <w:r w:rsidR="0047303D">
              <w:rPr>
                <w:rFonts w:asciiTheme="minorHAnsi" w:hAnsiTheme="minorHAnsi" w:cs="Times New Roman"/>
                <w:b/>
              </w:rPr>
              <w:t>υμνάσιο</w:t>
            </w:r>
          </w:p>
          <w:p w:rsidR="00727A93" w:rsidRDefault="00727A9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Μοντεσσοριανά Σχολεία </w:t>
            </w:r>
          </w:p>
          <w:p w:rsidR="00966FF2" w:rsidRPr="00062C8D" w:rsidRDefault="00727A9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Παιδαγωγική Πρωτοπορία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47303D" w:rsidRDefault="00BE19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Ιταλία</w:t>
            </w:r>
            <w:r w:rsidR="00B326E4">
              <w:rPr>
                <w:rFonts w:asciiTheme="minorHAnsi" w:hAnsiTheme="minorHAnsi" w:cs="Times New Roman"/>
              </w:rPr>
              <w:t xml:space="preserve">: </w:t>
            </w:r>
            <w:r>
              <w:rPr>
                <w:rFonts w:asciiTheme="minorHAnsi" w:hAnsiTheme="minorHAnsi" w:cs="Times New Roman"/>
              </w:rPr>
              <w:t>Ρώμη</w:t>
            </w:r>
          </w:p>
          <w:p w:rsidR="00096013" w:rsidRPr="0047303D" w:rsidRDefault="00727A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</w:t>
            </w:r>
            <w:r w:rsidR="00B27273">
              <w:rPr>
                <w:rFonts w:asciiTheme="minorHAnsi" w:hAnsiTheme="minorHAnsi" w:cs="Times New Roman"/>
              </w:rPr>
              <w:t xml:space="preserve">ΝΑΧΩΡΗΣΗ: </w:t>
            </w:r>
            <w:r w:rsidR="00BE198C">
              <w:rPr>
                <w:rFonts w:asciiTheme="minorHAnsi" w:hAnsiTheme="minorHAnsi" w:cs="Times New Roman"/>
              </w:rPr>
              <w:t>Δευτέρα 19 Φεβρουαρίου 2024</w:t>
            </w:r>
          </w:p>
          <w:p w:rsidR="00096013" w:rsidRPr="0047303D" w:rsidRDefault="00B326E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ΕΠΙΣΤΡΟΦΗ: </w:t>
            </w:r>
            <w:r w:rsidR="00BE198C">
              <w:rPr>
                <w:rFonts w:asciiTheme="minorHAnsi" w:hAnsiTheme="minorHAnsi" w:cs="Times New Roman"/>
              </w:rPr>
              <w:t>Πέμπτη 22 Φεβρουαρίου</w:t>
            </w:r>
            <w:r w:rsidR="00B27273">
              <w:rPr>
                <w:rFonts w:asciiTheme="minorHAnsi" w:hAnsiTheme="minorHAnsi" w:cs="Times New Roman"/>
              </w:rPr>
              <w:t xml:space="preserve"> 202</w:t>
            </w:r>
            <w:r w:rsidR="00BE198C">
              <w:rPr>
                <w:rFonts w:asciiTheme="minorHAnsi" w:hAnsiTheme="minorHAnsi" w:cs="Times New Roman"/>
              </w:rPr>
              <w:t>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096013" w:rsidRPr="0047303D" w:rsidRDefault="00BE19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</w:t>
            </w:r>
            <w:r w:rsidR="00096013" w:rsidRPr="0047303D">
              <w:rPr>
                <w:rFonts w:asciiTheme="minorHAnsi" w:hAnsiTheme="minorHAnsi" w:cs="Times New Roman"/>
              </w:rPr>
              <w:t xml:space="preserve"> μαθητές</w:t>
            </w:r>
            <w:r w:rsidR="008A12EC" w:rsidRPr="0047303D">
              <w:rPr>
                <w:rFonts w:asciiTheme="minorHAnsi" w:hAnsiTheme="minorHAnsi" w:cs="Times New Roman"/>
              </w:rPr>
              <w:t xml:space="preserve">, </w:t>
            </w:r>
            <w:r w:rsidR="00B326E4">
              <w:rPr>
                <w:rFonts w:asciiTheme="minorHAnsi" w:hAnsiTheme="minorHAnsi" w:cs="Times New Roman"/>
              </w:rPr>
              <w:t>3</w:t>
            </w:r>
            <w:r w:rsidR="00096013" w:rsidRPr="0047303D">
              <w:rPr>
                <w:rFonts w:asciiTheme="minorHAnsi" w:hAnsiTheme="minorHAnsi" w:cs="Times New Roman"/>
              </w:rPr>
              <w:t xml:space="preserve"> καθηγητές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8A12EC" w:rsidRPr="00B27273" w:rsidRDefault="00096013" w:rsidP="00B326E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 xml:space="preserve">Αεροπλάνο: </w:t>
            </w:r>
            <w:r w:rsidR="000470A9">
              <w:rPr>
                <w:rFonts w:asciiTheme="minorHAnsi" w:hAnsiTheme="minorHAnsi" w:cs="Times New Roman"/>
              </w:rPr>
              <w:t>πτήσεις</w:t>
            </w:r>
            <w:r w:rsidR="00BE198C">
              <w:rPr>
                <w:rFonts w:asciiTheme="minorHAnsi" w:hAnsiTheme="minorHAnsi" w:cs="Times New Roman"/>
              </w:rPr>
              <w:t xml:space="preserve"> Αθήνα – Ρώμη (19/2/24) και Ρώμη</w:t>
            </w:r>
            <w:r w:rsidRPr="008A12EC">
              <w:rPr>
                <w:rFonts w:asciiTheme="minorHAnsi" w:hAnsiTheme="minorHAnsi" w:cs="Times New Roman"/>
              </w:rPr>
              <w:t xml:space="preserve"> </w:t>
            </w:r>
            <w:r w:rsidR="008A12EC" w:rsidRPr="008A12EC">
              <w:rPr>
                <w:rFonts w:asciiTheme="minorHAnsi" w:hAnsiTheme="minorHAnsi" w:cs="Times New Roman"/>
              </w:rPr>
              <w:t>–</w:t>
            </w:r>
            <w:r w:rsidRPr="008A12EC">
              <w:rPr>
                <w:rFonts w:asciiTheme="minorHAnsi" w:hAnsiTheme="minorHAnsi" w:cs="Times New Roman"/>
              </w:rPr>
              <w:t xml:space="preserve"> Αθήνα</w:t>
            </w:r>
            <w:r w:rsidR="00BE198C">
              <w:rPr>
                <w:rFonts w:asciiTheme="minorHAnsi" w:hAnsiTheme="minorHAnsi" w:cs="Times New Roman"/>
              </w:rPr>
              <w:t xml:space="preserve"> (22/2/24</w:t>
            </w:r>
            <w:r w:rsidR="00B326E4">
              <w:rPr>
                <w:rFonts w:asciiTheme="minorHAnsi" w:hAnsiTheme="minorHAnsi" w:cs="Times New Roman"/>
              </w:rPr>
              <w:t>)</w:t>
            </w:r>
            <w:r w:rsidR="008A12EC" w:rsidRPr="008A12EC">
              <w:rPr>
                <w:rFonts w:asciiTheme="minorHAnsi" w:hAnsiTheme="minorHAnsi" w:cs="Times New Roman"/>
              </w:rPr>
              <w:t>.</w:t>
            </w:r>
            <w:r w:rsidR="00727A9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765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Ξενοδοχείο τεσσάρων </w:t>
            </w:r>
            <w:r w:rsidR="00B326E4">
              <w:rPr>
                <w:rFonts w:asciiTheme="minorHAnsi" w:hAnsiTheme="minorHAnsi" w:cs="Times New Roman"/>
              </w:rPr>
              <w:t xml:space="preserve">αστέρων και άνω </w:t>
            </w:r>
            <w:r w:rsidR="00BE198C">
              <w:rPr>
                <w:rFonts w:asciiTheme="minorHAnsi" w:hAnsiTheme="minorHAnsi" w:cs="Times New Roman"/>
              </w:rPr>
              <w:t>στη Ρώμη  για τις ημερομηνίες 19 έως και 21 Φεβρουαρίου 2024</w:t>
            </w:r>
            <w:r w:rsidR="00A755CD">
              <w:rPr>
                <w:rFonts w:asciiTheme="minorHAnsi" w:hAnsiTheme="minorHAnsi" w:cs="Times New Roman"/>
              </w:rPr>
              <w:t xml:space="preserve"> (3 διανυκτερεύσεις)</w:t>
            </w:r>
            <w:r w:rsidR="008A12EC">
              <w:rPr>
                <w:rFonts w:asciiTheme="minorHAnsi" w:hAnsiTheme="minorHAnsi" w:cs="Times New Roman"/>
              </w:rPr>
              <w:t xml:space="preserve">. </w:t>
            </w:r>
          </w:p>
          <w:p w:rsidR="008A12EC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Δίκλινα και τρίκλινα δωμάτια για τους μαθητές, μονόκλινα για τους καθηγητές.</w:t>
            </w:r>
          </w:p>
          <w:p w:rsidR="008A12EC" w:rsidRPr="008A12EC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Πρωινό στο ξενοδοχείο.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DB5ECE" w:rsidRDefault="00DB5ECE" w:rsidP="00B272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Ξενάγηση σε</w:t>
            </w:r>
            <w:r w:rsidRPr="00DB5ECE">
              <w:rPr>
                <w:rFonts w:asciiTheme="minorHAnsi" w:hAnsiTheme="minorHAnsi" w:cs="Times New Roman"/>
              </w:rPr>
              <w:t xml:space="preserve"> αξιοθέατα τ</w:t>
            </w:r>
            <w:r w:rsidR="00BE198C">
              <w:rPr>
                <w:rFonts w:asciiTheme="minorHAnsi" w:hAnsiTheme="minorHAnsi" w:cs="Times New Roman"/>
              </w:rPr>
              <w:t>ης</w:t>
            </w:r>
            <w:r w:rsidR="00B326E4">
              <w:rPr>
                <w:rFonts w:asciiTheme="minorHAnsi" w:hAnsiTheme="minorHAnsi" w:cs="Times New Roman"/>
              </w:rPr>
              <w:t xml:space="preserve"> </w:t>
            </w:r>
            <w:r w:rsidR="00BE198C">
              <w:rPr>
                <w:rFonts w:asciiTheme="minorHAnsi" w:hAnsiTheme="minorHAnsi" w:cs="Times New Roman"/>
              </w:rPr>
              <w:t>Ρώμης.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47303D" w:rsidRDefault="00B326E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Παρασκευή</w:t>
            </w:r>
            <w:r w:rsidR="00A755CD">
              <w:rPr>
                <w:rFonts w:asciiTheme="minorHAnsi" w:hAnsiTheme="minorHAnsi" w:cs="Times New Roman"/>
              </w:rPr>
              <w:t xml:space="preserve"> 24 Νοεμβρίου</w:t>
            </w:r>
            <w:r w:rsidR="0047303D" w:rsidRPr="0047303D">
              <w:rPr>
                <w:rFonts w:asciiTheme="minorHAnsi" w:hAnsiTheme="minorHAnsi" w:cs="Times New Roman"/>
              </w:rPr>
              <w:t>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47303D" w:rsidRDefault="00B326E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Δευτέρα</w:t>
            </w:r>
            <w:r w:rsidR="0047303D" w:rsidRPr="0047303D">
              <w:rPr>
                <w:rFonts w:asciiTheme="minorHAnsi" w:hAnsiTheme="minorHAnsi" w:cs="Times New Roman"/>
              </w:rPr>
              <w:t xml:space="preserve"> </w:t>
            </w:r>
            <w:r w:rsidR="00A755CD">
              <w:rPr>
                <w:rFonts w:asciiTheme="minorHAnsi" w:hAnsiTheme="minorHAnsi" w:cs="Times New Roman"/>
              </w:rPr>
              <w:t>27 Νοεμβρίου</w:t>
            </w:r>
            <w:r w:rsidR="0047303D" w:rsidRPr="0047303D">
              <w:rPr>
                <w:rFonts w:asciiTheme="minorHAnsi" w:hAnsiTheme="minorHAnsi" w:cs="Times New Roman"/>
              </w:rPr>
              <w:t>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1B00FD" w:rsidP="001B00F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C842CE" w:rsidRPr="00062C8D" w:rsidRDefault="001B00F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47303D">
        <w:rPr>
          <w:rFonts w:asciiTheme="minorHAnsi" w:hAnsiTheme="minorHAnsi" w:cs="Times New Roman"/>
          <w:b/>
        </w:rPr>
        <w:t>Γ. Χρονοπούλου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470A9"/>
    <w:rsid w:val="000506AE"/>
    <w:rsid w:val="00062C8D"/>
    <w:rsid w:val="0006302D"/>
    <w:rsid w:val="0007653A"/>
    <w:rsid w:val="00096013"/>
    <w:rsid w:val="000A2E56"/>
    <w:rsid w:val="000D1BDE"/>
    <w:rsid w:val="00102063"/>
    <w:rsid w:val="00130E41"/>
    <w:rsid w:val="0015698C"/>
    <w:rsid w:val="001709C0"/>
    <w:rsid w:val="001B00FD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E5ECF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0145F"/>
    <w:rsid w:val="00410BF1"/>
    <w:rsid w:val="004112CB"/>
    <w:rsid w:val="0047303D"/>
    <w:rsid w:val="0048427B"/>
    <w:rsid w:val="00491BB9"/>
    <w:rsid w:val="00497B0E"/>
    <w:rsid w:val="004F52E5"/>
    <w:rsid w:val="005238EC"/>
    <w:rsid w:val="00533136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7A93"/>
    <w:rsid w:val="0073519B"/>
    <w:rsid w:val="00750ED8"/>
    <w:rsid w:val="00751EEA"/>
    <w:rsid w:val="00762EBA"/>
    <w:rsid w:val="007C6F3D"/>
    <w:rsid w:val="007D2509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A12EC"/>
    <w:rsid w:val="008B04E2"/>
    <w:rsid w:val="008B116B"/>
    <w:rsid w:val="0090535E"/>
    <w:rsid w:val="00906C2F"/>
    <w:rsid w:val="009144DB"/>
    <w:rsid w:val="00937C65"/>
    <w:rsid w:val="00953ECB"/>
    <w:rsid w:val="009618A5"/>
    <w:rsid w:val="00966FF2"/>
    <w:rsid w:val="00975F73"/>
    <w:rsid w:val="009813AA"/>
    <w:rsid w:val="009A4B98"/>
    <w:rsid w:val="009B13C8"/>
    <w:rsid w:val="009E2973"/>
    <w:rsid w:val="00A126E3"/>
    <w:rsid w:val="00A209C6"/>
    <w:rsid w:val="00A26D58"/>
    <w:rsid w:val="00A454B9"/>
    <w:rsid w:val="00A4776B"/>
    <w:rsid w:val="00A755CD"/>
    <w:rsid w:val="00A7628B"/>
    <w:rsid w:val="00A8685D"/>
    <w:rsid w:val="00AA488C"/>
    <w:rsid w:val="00AD6896"/>
    <w:rsid w:val="00AE564F"/>
    <w:rsid w:val="00AE77A8"/>
    <w:rsid w:val="00B154E4"/>
    <w:rsid w:val="00B27273"/>
    <w:rsid w:val="00B278E3"/>
    <w:rsid w:val="00B27E41"/>
    <w:rsid w:val="00B326E4"/>
    <w:rsid w:val="00B50710"/>
    <w:rsid w:val="00B60749"/>
    <w:rsid w:val="00B66437"/>
    <w:rsid w:val="00B702F2"/>
    <w:rsid w:val="00B93247"/>
    <w:rsid w:val="00B95033"/>
    <w:rsid w:val="00BC3F8F"/>
    <w:rsid w:val="00BD202D"/>
    <w:rsid w:val="00BD523C"/>
    <w:rsid w:val="00BE198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4735"/>
    <w:rsid w:val="00DB5ECE"/>
    <w:rsid w:val="00DD5A03"/>
    <w:rsid w:val="00DD7538"/>
    <w:rsid w:val="00DF4D09"/>
    <w:rsid w:val="00E00724"/>
    <w:rsid w:val="00E131AC"/>
    <w:rsid w:val="00E23D2F"/>
    <w:rsid w:val="00E61445"/>
    <w:rsid w:val="00E63FB4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63F2E-53DF-46B5-A111-0CA2E8F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78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Παιδαγωγ. Πρωτοπορία</cp:lastModifiedBy>
  <cp:revision>7</cp:revision>
  <cp:lastPrinted>2022-11-08T08:57:00Z</cp:lastPrinted>
  <dcterms:created xsi:type="dcterms:W3CDTF">2023-01-09T08:00:00Z</dcterms:created>
  <dcterms:modified xsi:type="dcterms:W3CDTF">2023-11-14T10:16:00Z</dcterms:modified>
</cp:coreProperties>
</file>